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41" w:rsidRPr="00DE199D" w:rsidRDefault="007A5441" w:rsidP="007A5441">
      <w:pPr>
        <w:keepNext/>
        <w:tabs>
          <w:tab w:val="left" w:pos="426"/>
        </w:tabs>
        <w:spacing w:line="300" w:lineRule="auto"/>
        <w:jc w:val="right"/>
        <w:rPr>
          <w:rFonts w:ascii="Brush Script MT" w:hAnsi="Brush Script MT" w:cs="Arial"/>
          <w:i/>
          <w:sz w:val="36"/>
          <w:szCs w:val="36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7</w:t>
      </w:r>
    </w:p>
    <w:p w:rsidR="007A5441" w:rsidRPr="00DE199D" w:rsidRDefault="007A5441" w:rsidP="007A5441">
      <w:pPr>
        <w:keepNext/>
        <w:tabs>
          <w:tab w:val="left" w:pos="426"/>
        </w:tabs>
        <w:spacing w:line="300" w:lineRule="auto"/>
        <w:rPr>
          <w:rFonts w:ascii="Arial" w:hAnsi="Arial" w:cs="Arial"/>
        </w:rPr>
      </w:pPr>
    </w:p>
    <w:p w:rsidR="007A5441" w:rsidRPr="00572854" w:rsidRDefault="007A5441" w:rsidP="007A5441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Wałbrzych, 17 grudnia 2018 r.</w:t>
      </w:r>
    </w:p>
    <w:p w:rsidR="007A5441" w:rsidRPr="00572854" w:rsidRDefault="007A5441" w:rsidP="007A5441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</w:p>
    <w:p w:rsidR="007A5441" w:rsidRPr="00572854" w:rsidRDefault="007A5441" w:rsidP="007A5441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Joanna Adamska</w:t>
      </w:r>
    </w:p>
    <w:p w:rsidR="007A5441" w:rsidRPr="00572854" w:rsidRDefault="007A5441" w:rsidP="007A5441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ul. Piękna 12</w:t>
      </w:r>
    </w:p>
    <w:p w:rsidR="007A5441" w:rsidRPr="00572854" w:rsidRDefault="007A5441" w:rsidP="007A5441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58-306 Wałbrzych</w:t>
      </w:r>
    </w:p>
    <w:p w:rsidR="007A5441" w:rsidRPr="00572854" w:rsidRDefault="007A5441" w:rsidP="007A5441">
      <w:pPr>
        <w:tabs>
          <w:tab w:val="left" w:pos="567"/>
          <w:tab w:val="left" w:pos="8647"/>
        </w:tabs>
        <w:spacing w:after="0" w:line="300" w:lineRule="auto"/>
        <w:ind w:left="567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PESEL: 85010212345 </w:t>
      </w:r>
    </w:p>
    <w:p w:rsidR="007A5441" w:rsidRPr="00572854" w:rsidRDefault="007A5441" w:rsidP="007A5441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</w:p>
    <w:p w:rsidR="007A5441" w:rsidRPr="00572854" w:rsidRDefault="007A5441" w:rsidP="007A5441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Naczelnik Urzędu Skarbowego</w:t>
      </w:r>
    </w:p>
    <w:p w:rsidR="007A5441" w:rsidRPr="00572854" w:rsidRDefault="007A5441" w:rsidP="007A5441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w Wałbrzychu</w:t>
      </w:r>
    </w:p>
    <w:p w:rsidR="007A5441" w:rsidRPr="00DE199D" w:rsidRDefault="007A5441" w:rsidP="007A5441">
      <w:pPr>
        <w:tabs>
          <w:tab w:val="left" w:pos="5954"/>
          <w:tab w:val="left" w:pos="8647"/>
        </w:tabs>
        <w:spacing w:before="360" w:line="300" w:lineRule="auto"/>
        <w:ind w:left="567" w:right="425"/>
        <w:jc w:val="center"/>
        <w:rPr>
          <w:rFonts w:ascii="Arial" w:hAnsi="Arial" w:cs="Arial"/>
          <w:b/>
        </w:rPr>
      </w:pPr>
    </w:p>
    <w:p w:rsidR="007A5441" w:rsidRPr="00DE199D" w:rsidRDefault="007A5441" w:rsidP="007A5441">
      <w:pPr>
        <w:pStyle w:val="AAtytuwzoru"/>
        <w:spacing w:after="480" w:line="300" w:lineRule="auto"/>
      </w:pPr>
      <w:bookmarkStart w:id="1" w:name="_Toc527838076"/>
      <w:bookmarkStart w:id="2" w:name="_Toc528688150"/>
      <w:r w:rsidRPr="00DE199D">
        <w:t>Zgłoszenie o kontynuowaniu prowadzenia przedsiębiorstwa</w:t>
      </w:r>
      <w:bookmarkEnd w:id="1"/>
      <w:bookmarkEnd w:id="2"/>
    </w:p>
    <w:p w:rsidR="007A5441" w:rsidRPr="00572854" w:rsidRDefault="007A5441" w:rsidP="007A5441">
      <w:pPr>
        <w:tabs>
          <w:tab w:val="left" w:pos="5954"/>
          <w:tab w:val="left" w:pos="9072"/>
        </w:tabs>
        <w:spacing w:before="24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Na podstawie art. 12 ust. 1c ustawy z dnia </w:t>
      </w:r>
      <w:r w:rsidRPr="00572854">
        <w:rPr>
          <w:rFonts w:ascii="Arial" w:hAnsi="Arial" w:cs="Arial"/>
          <w:color w:val="000000"/>
          <w:sz w:val="20"/>
          <w:szCs w:val="20"/>
        </w:rPr>
        <w:t>13 października 1995 r. o zasadach ewidencji i identyfikacji podatników i płatników,</w:t>
      </w:r>
      <w:r w:rsidRPr="00572854">
        <w:rPr>
          <w:rFonts w:ascii="Arial" w:hAnsi="Arial" w:cs="Arial"/>
          <w:sz w:val="20"/>
          <w:szCs w:val="20"/>
        </w:rPr>
        <w:t xml:space="preserve"> składam zgłoszenie o kontynuowaniu prowadzenia przedsiębiorstwa Jana Kowalskiego, który na podstawie wpisu do CEIDG wykonywał działalność gospodarczą pod firmą „Jan Kowalski Usługi Budowlane” przy ul. Wrocławskiej 1/1, 58-300 Wałbrzych, oraz posiadał numer PESEL: 68020299999 i NIP: 123-456-78-90.</w:t>
      </w:r>
    </w:p>
    <w:p w:rsidR="007A5441" w:rsidRPr="00572854" w:rsidRDefault="007A5441" w:rsidP="007A5441">
      <w:pPr>
        <w:tabs>
          <w:tab w:val="left" w:pos="5954"/>
          <w:tab w:val="left" w:pos="9072"/>
        </w:tabs>
        <w:spacing w:before="24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Jednocześnie </w:t>
      </w:r>
      <w:r>
        <w:rPr>
          <w:rFonts w:ascii="Arial" w:hAnsi="Arial" w:cs="Arial"/>
          <w:sz w:val="20"/>
          <w:szCs w:val="20"/>
        </w:rPr>
        <w:t>informuję</w:t>
      </w:r>
      <w:r w:rsidRPr="00572854">
        <w:rPr>
          <w:rFonts w:ascii="Arial" w:hAnsi="Arial" w:cs="Arial"/>
          <w:sz w:val="20"/>
          <w:szCs w:val="20"/>
        </w:rPr>
        <w:t>, że jestem córką Jana Kowalskiego, który zmarł w dniu 14 grudnia 2018 r. Zgłaszam kontynuowanie prowadzenia przedsiębiorstwa zmarłeg</w:t>
      </w:r>
      <w:r>
        <w:rPr>
          <w:rFonts w:ascii="Arial" w:hAnsi="Arial" w:cs="Arial"/>
          <w:sz w:val="20"/>
          <w:szCs w:val="20"/>
        </w:rPr>
        <w:t>o jako spadkobierca ustawowy, o </w:t>
      </w:r>
      <w:r w:rsidRPr="00572854">
        <w:rPr>
          <w:rFonts w:ascii="Arial" w:hAnsi="Arial" w:cs="Arial"/>
          <w:sz w:val="20"/>
          <w:szCs w:val="20"/>
        </w:rPr>
        <w:t>którym mowa w art. 14 ust. 1 pkt 2 ustawy z dnia 5 lipca 2018 r. o zarządzie sukcesyjnym przedsiębiorstwem osoby fizycznej.</w:t>
      </w:r>
    </w:p>
    <w:p w:rsidR="007A5441" w:rsidRPr="00572854" w:rsidRDefault="007A5441" w:rsidP="007A5441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Brush Script MT" w:hAnsi="Brush Script MT" w:cs="Arial"/>
          <w:i/>
          <w:sz w:val="20"/>
          <w:szCs w:val="20"/>
        </w:rPr>
      </w:pPr>
    </w:p>
    <w:p w:rsidR="007A5441" w:rsidRPr="00572854" w:rsidRDefault="007A5441" w:rsidP="007A5441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Times New Roman" w:hAnsi="Times New Roman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Joanna Adamska</w:t>
      </w:r>
    </w:p>
    <w:p w:rsidR="00FC06B4" w:rsidRDefault="00FC06B4" w:rsidP="00FC06B4"/>
    <w:sectPr w:rsidR="00FC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72315C"/>
    <w:rsid w:val="007A5441"/>
    <w:rsid w:val="007D4AC1"/>
    <w:rsid w:val="00C00A68"/>
    <w:rsid w:val="00DE25C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835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2018-11-15T14:54:00Z</dcterms:created>
  <dcterms:modified xsi:type="dcterms:W3CDTF">2018-11-15T15:28:00Z</dcterms:modified>
</cp:coreProperties>
</file>