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B3" w:rsidRPr="00DE199D" w:rsidRDefault="00B80DB3" w:rsidP="00B80DB3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428273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 xml:space="preserve">Wzór </w:t>
      </w:r>
      <w:r>
        <w:rPr>
          <w:rFonts w:ascii="Arial" w:hAnsi="Arial" w:cs="Arial"/>
          <w:b/>
          <w:color w:val="428273"/>
        </w:rPr>
        <w:t>12</w:t>
      </w:r>
    </w:p>
    <w:p w:rsidR="00B80DB3" w:rsidRPr="00572854" w:rsidRDefault="00B80DB3" w:rsidP="00B80DB3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19 grudnia 2018 r.</w:t>
      </w:r>
    </w:p>
    <w:p w:rsidR="00B80DB3" w:rsidRPr="00572854" w:rsidRDefault="00B80DB3" w:rsidP="00B80DB3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Agata Nowak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PESEL: 85010212345 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ul. Cicha 1/3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01-111 Warszawa 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adres do doręczeń: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„Hurtownia farmaceutyczna Zdrowie Agata Nowak”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ul. Lekarska 1/1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00-001 Warszawa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NIP: 233-122-13-09</w:t>
      </w: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</w:p>
    <w:p w:rsidR="00B80DB3" w:rsidRPr="00572854" w:rsidRDefault="00B80DB3" w:rsidP="00B80DB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 </w:t>
      </w:r>
    </w:p>
    <w:p w:rsidR="00B80DB3" w:rsidRPr="00572854" w:rsidRDefault="00B80DB3" w:rsidP="00B80DB3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Główny Inspektor Farmaceutyczny</w:t>
      </w:r>
    </w:p>
    <w:p w:rsidR="00B80DB3" w:rsidRPr="00572854" w:rsidRDefault="00B80DB3" w:rsidP="00B80DB3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Senatorska 12 </w:t>
      </w:r>
      <w:r w:rsidRPr="00572854">
        <w:rPr>
          <w:rFonts w:ascii="Arial" w:hAnsi="Arial" w:cs="Arial"/>
          <w:sz w:val="20"/>
          <w:szCs w:val="20"/>
        </w:rPr>
        <w:br/>
        <w:t>00-082 Warszawa</w:t>
      </w:r>
    </w:p>
    <w:p w:rsidR="00B80DB3" w:rsidRPr="00572854" w:rsidRDefault="00B80DB3" w:rsidP="00B80DB3">
      <w:pPr>
        <w:tabs>
          <w:tab w:val="left" w:pos="5954"/>
          <w:tab w:val="left" w:pos="9072"/>
        </w:tabs>
        <w:spacing w:before="240" w:after="16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B80DB3" w:rsidRPr="00595CAF" w:rsidRDefault="00B80DB3" w:rsidP="00B80DB3">
      <w:pPr>
        <w:pStyle w:val="AAtytuwzoru"/>
        <w:spacing w:before="480" w:after="480" w:line="300" w:lineRule="auto"/>
      </w:pPr>
      <w:bookmarkStart w:id="1" w:name="_Toc528256607"/>
      <w:bookmarkStart w:id="2" w:name="_Toc528256746"/>
      <w:bookmarkStart w:id="3" w:name="_Toc528688155"/>
      <w:r w:rsidRPr="00595CAF">
        <w:t>Wniosek o wydanie zezwolenia na podstawie promesy</w:t>
      </w:r>
      <w:bookmarkEnd w:id="1"/>
      <w:bookmarkEnd w:id="2"/>
      <w:bookmarkEnd w:id="3"/>
    </w:p>
    <w:p w:rsidR="00B80DB3" w:rsidRPr="00572854" w:rsidRDefault="00B80DB3" w:rsidP="00B80DB3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Na podstawie art. 37an ust. 5 ustawy - Prawo farmaceutyczne</w:t>
      </w:r>
      <w:r w:rsidRPr="00572854">
        <w:rPr>
          <w:rFonts w:ascii="Arial" w:hAnsi="Arial" w:cs="Arial"/>
          <w:color w:val="000000"/>
          <w:sz w:val="20"/>
          <w:szCs w:val="20"/>
        </w:rPr>
        <w:t xml:space="preserve">, działając jako spadkobierca Adama Nowaka, który wykonywał działalność gospodarczą </w:t>
      </w:r>
      <w:r w:rsidRPr="00572854">
        <w:rPr>
          <w:rFonts w:ascii="Arial" w:hAnsi="Arial" w:cs="Arial"/>
          <w:sz w:val="20"/>
          <w:szCs w:val="20"/>
        </w:rPr>
        <w:t xml:space="preserve">pod firmą „Adam Nowak Hurtownia Farmaceutyczna”, przy ul. Lekarskiej 1/1, 00-001 Warszawa, NIP: 123-456-78-90, </w:t>
      </w:r>
      <w:r w:rsidRPr="00572854">
        <w:rPr>
          <w:rFonts w:ascii="Arial" w:hAnsi="Arial" w:cs="Arial"/>
          <w:b/>
          <w:color w:val="000000"/>
          <w:sz w:val="20"/>
          <w:szCs w:val="20"/>
        </w:rPr>
        <w:t xml:space="preserve">wnoszę o wydanie zezwolenia na wytwarzanie i import produktów leczniczych na podstawie promesy nr 15-18 </w:t>
      </w:r>
      <w:r>
        <w:rPr>
          <w:rFonts w:ascii="Arial" w:hAnsi="Arial" w:cs="Arial"/>
          <w:b/>
          <w:color w:val="000000"/>
          <w:sz w:val="20"/>
          <w:szCs w:val="20"/>
        </w:rPr>
        <w:t>z </w:t>
      </w:r>
      <w:r w:rsidRPr="00572854">
        <w:rPr>
          <w:rFonts w:ascii="Arial" w:hAnsi="Arial" w:cs="Arial"/>
          <w:b/>
          <w:color w:val="000000"/>
          <w:sz w:val="20"/>
          <w:szCs w:val="20"/>
        </w:rPr>
        <w:t>dnia 22 września 2018 r. udzielonej na rzecz Adama Nowaka.</w:t>
      </w:r>
    </w:p>
    <w:p w:rsidR="00B80DB3" w:rsidRPr="00D337BB" w:rsidRDefault="00B80DB3" w:rsidP="00B80DB3">
      <w:pPr>
        <w:tabs>
          <w:tab w:val="left" w:pos="5954"/>
          <w:tab w:val="left" w:pos="9072"/>
        </w:tabs>
        <w:spacing w:before="360" w:after="160" w:line="300" w:lineRule="auto"/>
        <w:jc w:val="center"/>
        <w:rPr>
          <w:rFonts w:ascii="Arial" w:hAnsi="Arial" w:cs="Arial"/>
        </w:rPr>
      </w:pPr>
      <w:r w:rsidRPr="00D337BB">
        <w:rPr>
          <w:rFonts w:ascii="Arial" w:hAnsi="Arial" w:cs="Arial"/>
        </w:rPr>
        <w:t>Uzasadnienie</w:t>
      </w:r>
    </w:p>
    <w:p w:rsidR="00B80DB3" w:rsidRPr="00572854" w:rsidRDefault="00B80DB3" w:rsidP="00B80DB3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W dniu 22 września 2018 r. Adamowi Nowakowi, który był moim ojcem, udzielono promesy </w:t>
      </w:r>
      <w:r w:rsidRPr="00572854">
        <w:rPr>
          <w:rFonts w:ascii="Arial" w:hAnsi="Arial" w:cs="Arial"/>
          <w:color w:val="000000"/>
          <w:sz w:val="20"/>
          <w:szCs w:val="20"/>
        </w:rPr>
        <w:t>nr 15-18 dotyczącej zezwolenia na wytwarzanie i import produktów leczniczych. Termin ważności promesy określono na 12 miesięcy. Marcin Adamski zmarł 30 listopada 2018 r. Jestem jego spadkobiercą zgodnie z</w:t>
      </w:r>
      <w:r w:rsidRPr="00572854">
        <w:rPr>
          <w:rFonts w:ascii="Arial" w:hAnsi="Arial" w:cs="Arial"/>
          <w:sz w:val="20"/>
          <w:szCs w:val="20"/>
        </w:rPr>
        <w:t> zarejestrowanym aktem poświadczenia dziedziczen</w:t>
      </w:r>
      <w:r>
        <w:rPr>
          <w:rFonts w:ascii="Arial" w:hAnsi="Arial" w:cs="Arial"/>
          <w:sz w:val="20"/>
          <w:szCs w:val="20"/>
        </w:rPr>
        <w:t>ia z</w:t>
      </w:r>
      <w:r w:rsidRPr="00572854">
        <w:rPr>
          <w:rFonts w:ascii="Arial" w:hAnsi="Arial" w:cs="Arial"/>
          <w:sz w:val="20"/>
          <w:szCs w:val="20"/>
        </w:rPr>
        <w:t xml:space="preserve"> 16 grudnia 2018 r., Rep. A Nr 271/2018, sporządzonym przez Jana Kowalskiego, notariusza w Warszawie. </w:t>
      </w:r>
    </w:p>
    <w:p w:rsidR="00B80DB3" w:rsidRPr="00572854" w:rsidRDefault="00B80DB3" w:rsidP="00B80DB3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Jestem przedsiębiorcą wpisanym do CEIDG pod firmą „Hurtownia farmaceutyczna Zdrowie Agata Nowak”, NIP: 233-122-13-09 i zamierzam wykonywać działalność gospodarczą z wykorzystaniem przedsiębiorstwa nabytego w spadku. W związku z tym, jako właścic</w:t>
      </w:r>
      <w:r>
        <w:rPr>
          <w:rFonts w:ascii="Arial" w:hAnsi="Arial" w:cs="Arial"/>
          <w:sz w:val="20"/>
          <w:szCs w:val="20"/>
        </w:rPr>
        <w:t>iel przedsiębiorstwa w spadku w </w:t>
      </w:r>
      <w:r w:rsidRPr="00572854">
        <w:rPr>
          <w:rFonts w:ascii="Arial" w:hAnsi="Arial" w:cs="Arial"/>
          <w:sz w:val="20"/>
          <w:szCs w:val="20"/>
        </w:rPr>
        <w:t>rozumieniu art. 3 ustawy o zarządzie sukcesyjnym, wnoszę o w</w:t>
      </w:r>
      <w:r>
        <w:rPr>
          <w:rFonts w:ascii="Arial" w:hAnsi="Arial" w:cs="Arial"/>
          <w:sz w:val="20"/>
          <w:szCs w:val="20"/>
        </w:rPr>
        <w:t>ydanie zezwolenia określonego w </w:t>
      </w:r>
      <w:r w:rsidRPr="00572854">
        <w:rPr>
          <w:rFonts w:ascii="Arial" w:hAnsi="Arial" w:cs="Arial"/>
          <w:sz w:val="20"/>
          <w:szCs w:val="20"/>
        </w:rPr>
        <w:t xml:space="preserve">promesie </w:t>
      </w:r>
      <w:r w:rsidRPr="00572854">
        <w:rPr>
          <w:rFonts w:ascii="Arial" w:hAnsi="Arial" w:cs="Arial"/>
          <w:color w:val="000000"/>
          <w:sz w:val="20"/>
          <w:szCs w:val="20"/>
        </w:rPr>
        <w:t>nr 15-18 udzielonej na rzecz Adama Nowaka.</w:t>
      </w:r>
    </w:p>
    <w:p w:rsidR="00B80DB3" w:rsidRPr="00572854" w:rsidRDefault="00B80DB3" w:rsidP="00B80DB3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Oświadczam, że spełniam wszystkie warunki określone w promesie oraz że nie uległy zmianie dane zawarte we wniosku o udzielenie promesy inne niż dane wnioskodawcy.</w:t>
      </w:r>
    </w:p>
    <w:p w:rsidR="00B80DB3" w:rsidRPr="00572854" w:rsidRDefault="00B80DB3" w:rsidP="00B80DB3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lastRenderedPageBreak/>
        <w:t>Załączam również pisemne zgody pozostałych właścicieli przedsiębiorstwa w spadku na udzielenie mi tego zezwolenia.</w:t>
      </w:r>
    </w:p>
    <w:p w:rsidR="00B80DB3" w:rsidRPr="00572854" w:rsidRDefault="00B80DB3" w:rsidP="00B80DB3">
      <w:pPr>
        <w:tabs>
          <w:tab w:val="left" w:pos="5954"/>
          <w:tab w:val="left" w:pos="8647"/>
        </w:tabs>
        <w:spacing w:after="0" w:line="300" w:lineRule="auto"/>
        <w:ind w:left="567" w:right="425"/>
        <w:jc w:val="center"/>
        <w:rPr>
          <w:rFonts w:ascii="Brush Script MT" w:hAnsi="Brush Script MT" w:cs="Arial"/>
          <w:i/>
          <w:sz w:val="20"/>
          <w:szCs w:val="20"/>
        </w:rPr>
      </w:pPr>
    </w:p>
    <w:p w:rsidR="00B80DB3" w:rsidRPr="00572854" w:rsidRDefault="00B80DB3" w:rsidP="00B80DB3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Times New Roman" w:hAnsi="Times New Roman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Agata Nowak</w:t>
      </w:r>
    </w:p>
    <w:p w:rsidR="00B80DB3" w:rsidRPr="00572854" w:rsidRDefault="00B80DB3" w:rsidP="00B80DB3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Załączniki:</w:t>
      </w:r>
    </w:p>
    <w:p w:rsidR="00B80DB3" w:rsidRPr="00572854" w:rsidRDefault="00B80DB3" w:rsidP="00B80DB3">
      <w:pPr>
        <w:tabs>
          <w:tab w:val="left" w:pos="284"/>
        </w:tabs>
        <w:spacing w:after="120"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1.</w:t>
      </w:r>
      <w:r w:rsidRPr="00572854">
        <w:rPr>
          <w:rFonts w:ascii="Arial" w:hAnsi="Arial" w:cs="Arial"/>
          <w:sz w:val="20"/>
          <w:szCs w:val="20"/>
        </w:rPr>
        <w:tab/>
        <w:t>Wypis notarialnego aktu poświadczenia dziedziczenia,</w:t>
      </w:r>
    </w:p>
    <w:p w:rsidR="00B80DB3" w:rsidRPr="00572854" w:rsidRDefault="00B80DB3" w:rsidP="00B80DB3">
      <w:pPr>
        <w:tabs>
          <w:tab w:val="left" w:pos="284"/>
        </w:tabs>
        <w:spacing w:after="120"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2.</w:t>
      </w:r>
      <w:r w:rsidRPr="00572854">
        <w:rPr>
          <w:rFonts w:ascii="Arial" w:hAnsi="Arial" w:cs="Arial"/>
          <w:sz w:val="20"/>
          <w:szCs w:val="20"/>
        </w:rPr>
        <w:tab/>
        <w:t>Dokumenty wymagane do uzyskania zezwolenia,</w:t>
      </w:r>
    </w:p>
    <w:p w:rsidR="00B80DB3" w:rsidRPr="00572854" w:rsidRDefault="00B80DB3" w:rsidP="00B80DB3">
      <w:pPr>
        <w:tabs>
          <w:tab w:val="left" w:pos="284"/>
        </w:tabs>
        <w:spacing w:after="160"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3.</w:t>
      </w:r>
      <w:r w:rsidRPr="00572854">
        <w:rPr>
          <w:rFonts w:ascii="Arial" w:hAnsi="Arial" w:cs="Arial"/>
          <w:sz w:val="20"/>
          <w:szCs w:val="20"/>
        </w:rPr>
        <w:tab/>
        <w:t xml:space="preserve">Zgody pozostałych właścicieli przedsiębiorstwa w spadku na wydanie zezwolenia na podstawie promesy. </w:t>
      </w:r>
    </w:p>
    <w:p w:rsidR="00FC06B4" w:rsidRPr="00B80DB3" w:rsidRDefault="00FC06B4" w:rsidP="00B80DB3"/>
    <w:sectPr w:rsidR="00FC06B4" w:rsidRPr="00B8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720967"/>
    <w:rsid w:val="007A5441"/>
    <w:rsid w:val="007D4AC1"/>
    <w:rsid w:val="00821F99"/>
    <w:rsid w:val="00837934"/>
    <w:rsid w:val="008745A3"/>
    <w:rsid w:val="00A74761"/>
    <w:rsid w:val="00B80DB3"/>
    <w:rsid w:val="00C00A68"/>
    <w:rsid w:val="00DE25C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1869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2018-11-15T15:01:00Z</dcterms:created>
  <dcterms:modified xsi:type="dcterms:W3CDTF">2018-11-15T15:29:00Z</dcterms:modified>
</cp:coreProperties>
</file>